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svnkit 1.8.12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 2004-2015, TMate Software Ltd.</w:t>
      </w:r>
      <w:r>
        <w:rPr>
          <w:rFonts w:ascii="宋体" w:hAnsi="宋体"/>
          <w:sz w:val="22"/>
        </w:rPr>
        <w:br/>
        <w:t>Copyright (c) 2001-2003 The Apache Software Foundation.  All rights reserved.</w:t>
      </w:r>
      <w:r>
        <w:rPr>
          <w:rFonts w:ascii="宋体" w:hAnsi="宋体"/>
          <w:sz w:val="22"/>
        </w:rPr>
        <w:br/>
        <w:t>Copyright (c) 2008 Timothy Wall, All Rights Reserved &lt;/copyright&gt;</w:t>
      </w:r>
      <w:r>
        <w:rPr>
          <w:rFonts w:ascii="宋体" w:hAnsi="宋体"/>
          <w:sz w:val="22"/>
        </w:rPr>
        <w:br/>
        <w:t>Copyright (c) 2002-2012 Atsuhiko Yamanaka, JCraft,Inc.</w:t>
      </w:r>
      <w:r>
        <w:rPr>
          <w:rFonts w:ascii="宋体" w:hAnsi="宋体"/>
          <w:sz w:val="22"/>
        </w:rPr>
        <w:br/>
        <w:t>Copyright (c) 2003-2008 Terence Parr All rights reserved.</w:t>
      </w:r>
      <w:r>
        <w:rPr>
          <w:rFonts w:ascii="宋体" w:hAnsi="宋体"/>
          <w:sz w:val="22"/>
        </w:rPr>
        <w:br/>
        <w:t>Copyright (c) 2000 The Apache Software Foundation.  All rights reserved.</w:t>
      </w:r>
      <w:r>
        <w:rPr>
          <w:rFonts w:ascii="宋体" w:hAnsi="宋体"/>
          <w:sz w:val="22"/>
        </w:rPr>
        <w:br/>
        <w:t>Copyright (c) 2000-2005 CollabNet.  All rights reserved.</w:t>
      </w:r>
      <w:r>
        <w:rPr>
          <w:rFonts w:ascii="宋体" w:hAnsi="宋体"/>
          <w:sz w:val="22"/>
        </w:rPr>
        <w:br/>
        <w:t>Copyright (c) 2004-2008 TMate Software Ltd.  All rights reserved.</w:t>
      </w:r>
      <w:r>
        <w:rPr>
          <w:rFonts w:ascii="宋体" w:hAnsi="宋体"/>
          <w:sz w:val="22"/>
        </w:rPr>
        <w:br/>
        <w:t>Copyright (c) 2000 - 2004 The Legion Of The Bouncy Castle (http:www.bouncycastle.org)</w:t>
      </w:r>
      <w:r>
        <w:rPr>
          <w:rFonts w:ascii="宋体" w:hAnsi="宋体"/>
          <w:sz w:val="22"/>
        </w:rPr>
        <w:br/>
        <w:t>Copyright (c) 2000-2008 SyntEvo GmbH, Ainring, GERMANY.</w:t>
      </w:r>
      <w:r>
        <w:rPr>
          <w:rFonts w:ascii="宋体" w:hAnsi="宋体"/>
          <w:sz w:val="22"/>
        </w:rPr>
        <w:br/>
        <w:t>Copyright (c) 2004-2012 TMate Software Ltd.  All rights reserved.</w:t>
      </w:r>
      <w:r>
        <w:rPr>
          <w:rFonts w:ascii="宋体" w:hAnsi="宋体"/>
          <w:sz w:val="22"/>
        </w:rPr>
        <w:br/>
        <w:t>Copyright (C) 2009-2010 TMate Software Ltd</w:t>
      </w:r>
      <w:r>
        <w:rPr>
          <w:rFonts w:ascii="宋体" w:hAnsi="宋体"/>
          <w:sz w:val="22"/>
        </w:rPr>
        <w:br/>
        <w:t>Copyright (c) 2004-2010 TMate Software Ltd.  All rights reserved.</w:t>
      </w:r>
      <w:r>
        <w:rPr>
          <w:rFonts w:ascii="宋体" w:hAnsi="宋体"/>
          <w:sz w:val="22"/>
        </w:rPr>
        <w:br/>
        <w:t>Copyright 2004, Martian Software, Inc.</w:t>
      </w:r>
      <w:r>
        <w:rPr>
          <w:rFonts w:ascii="宋体" w:hAnsi="宋体"/>
          <w:sz w:val="22"/>
        </w:rPr>
        <w:br/>
        <w:t>Copyright (c) 2004-2015 TMate Software. All rights reserved.</w:t>
      </w:r>
      <w:r>
        <w:rPr>
          <w:rFonts w:ascii="宋体" w:hAnsi="宋体"/>
          <w:sz w:val="22"/>
        </w:rPr>
        <w:br/>
        <w:t>Copyright (c) 2004-2011 TMate Software Ltd.  All rights reserved.</w:t>
      </w:r>
      <w:r>
        <w:rPr>
          <w:rFonts w:ascii="宋体" w:hAnsi="宋体"/>
          <w:sz w:val="22"/>
        </w:rPr>
        <w:br/>
        <w:t xml:space="preserve">Copyright (c) 2005 - 2006 Swiss Federal Institute of Technology (ETH Zurich), Department </w:t>
      </w:r>
      <w:r>
        <w:rPr>
          <w:rFonts w:ascii="宋体" w:hAnsi="宋体"/>
          <w:sz w:val="22"/>
        </w:rPr>
        <w:lastRenderedPageBreak/>
        <w:t>of Computer Science (http:www.inf.ethz.ch), Christian Plattner. All rights reserved.</w:t>
      </w:r>
      <w:r>
        <w:rPr>
          <w:rFonts w:ascii="宋体" w:hAnsi="宋体"/>
          <w:sz w:val="22"/>
        </w:rPr>
        <w:br/>
        <w:t>Copyright (c) 2007-2008 Trilead AG (http:www.trilead.com)</w:t>
      </w:r>
      <w:r w:rsidR="00FE78D1">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TMate and ASL 2.0</w:t>
      </w:r>
    </w:p>
    <w:p w:rsidR="006A7E7B" w:rsidRPr="006A7E7B" w:rsidRDefault="006A7E7B" w:rsidP="006A7E7B">
      <w:pPr>
        <w:pStyle w:val="Default"/>
        <w:rPr>
          <w:rFonts w:ascii="宋体" w:hAnsi="宋体" w:cs="宋体"/>
          <w:sz w:val="22"/>
          <w:szCs w:val="22"/>
        </w:rPr>
      </w:pP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This license applies to all portions of TMate SVNKit library, which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are not externally-maintained libraries (e.g. Ganymed SSH library).</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All the source code and compiled classes in package org.tigris.subversion.javahl</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except SvnClient class are covered by the license in JAVAHL-LICENSE file</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Copyright (c) 2004-2021 TMate Software. All rights reserved.</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Redistribution and use in source and binary forms, with or without modification,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are permitted provided that the following conditions are met:</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 Redistributions of source code must retain the above copyright notice,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this list of conditions and the following disclaimer.</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 Redistributions in binary form must reproduce the above copyright notice,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this list of conditions and the following disclaimer in the documentation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and/or other materials provided with the distribution.</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 Redistributions in any form must be accompanied by information on how to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obtain complete source code for the software that uses SVNKit and any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accompanying software that uses the software that uses SVNKit. The source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code must either be included in the distribution or be available for no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more than the cost of distribution plus a nominal fee, and must be freely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redistributable under reasonable conditions. For an executable file, complete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source code means the source code for all modules it contains. It does not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include source code for modules or files that typically accompany the major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components of the operating system on which the executable file runs.</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 Redistribution in any form without redistributing source code for software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that uses SVNKit is possible only when such redistribution is explictly permitted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by TMate Software. Please, contact TMate Software at support@svnkit.com to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      get such permission.</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THIS SOFTWARE IS PROVIDED BY TMATE SOFTWARE ``AS IS'' AND ANY EXPRESS OR IMPLIED</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WARRANTIES, INCLUDING, BUT NOT LIMITED TO, THE IMPLIED WARRANTIES OF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lastRenderedPageBreak/>
        <w:t xml:space="preserve">MERCHANTABILITY, FITNESS FOR A PARTICULAR PURPOSE, OR NON-INFRINGEMENT, ARE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DISCLAIMED.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IN NO EVENT SHALL TMATE SOFTWARE BE LIABLE FOR ANY DIRECT, INDIRECT,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INCIDENTAL, SPECIAL, EXEMPLARY, OR CONSEQUENTIAL DAMAGES (INCLUDING, BUT NOT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LIMITED TO, PROCUREMENT OF SUBSTITUTE GOODS OR SERVICES; LOSS OF USE, DATA, OR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PROFITS; OR BUSINESS INTERRUPTION) HOWEVER CAUSED AND ON ANY THEORY OF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LIABILITY, WHETHER IN CONTRACT, STRICT LIABILITY, OR TORT (INCLUDING NEGLIGENCE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 xml:space="preserve">OR OTHERWISE) ARISING IN ANY WAY OUT OF THE USE OF THIS SOFTWARE, EVEN IF </w:t>
      </w:r>
    </w:p>
    <w:p w:rsidR="00707DD4" w:rsidRPr="00707DD4" w:rsidRDefault="00707DD4" w:rsidP="00707D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707DD4">
        <w:rPr>
          <w:rFonts w:ascii="宋体" w:hAnsi="宋体" w:cs="宋体"/>
          <w:snapToGrid/>
          <w:color w:val="000000"/>
          <w:sz w:val="24"/>
          <w:szCs w:val="24"/>
        </w:rPr>
        <w:t>ADVISED OF THE POSSIBILITY OF SUCH DAMAGE.</w:t>
      </w:r>
    </w:p>
    <w:p w:rsidR="006A7E7B" w:rsidRDefault="006A7E7B" w:rsidP="006A7E7B">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Apache License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Version 2.0, January 2004</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http://www.apache.org/licenses/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TERMS AND CONDITIONS FOR USE, REPRODUCTION, AND DISTRIBUTION</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1. Definitions.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"License" shall mean the terms and conditions for use, reproduction,</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and distribution as defined by Sections 1 through 9 of this document.</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"Licensor" shall mean the copyright owner or entity authorized by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copyright owner that is granting the License.</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"Legal Entity" shall mean the union of the acting entity and all</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other entities that control, are controlled by, or are under common</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control with that entity. For the purposes of this definition,</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"control" means (i) the power, direct or indirect, to cause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direction or management of such entity, whether by contract 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otherwise, or (ii) ownership of fifty percent (50%) or more of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outstanding shares, or (iii) beneficial ownership of such entity.</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"You" (or "Your") shall mean an individual or Legal Entity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exercising permissions granted by this License.</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"Source" form shall mean the preferred form for making modifications,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including but not limited to software source code, documentation</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source, and configuration files.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"Object" form shall mean any form resulting from mechanical</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lastRenderedPageBreak/>
        <w:t xml:space="preserve">      transformation or translation of a Source form, including but</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not limited to compiled object code, generated documentation,</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and conversions to other media types.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"Work" shall mean the work of authorship, whether in Source 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Object form, made available under the License, as indicated by a</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copyright notice that is included in or attached to the work</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(an example is provided in the Appendix below).</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"Derivative Works" shall mean any work, whether in Source or Object</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form, that is based on (or derived from) the Work and for which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editorial revisions, annotations, elaborations, or other modifications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represent, as a whole, an original work of authorship. For the purposes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of this License, Derivative Works shall not include works that remain</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separable from, or merely link (or bind by name) to the interfaces of,</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Work and Derivative Works thereof.</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"Contribution" shall mean any work of authorship, including</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original version of the Work and any modifications or additions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to that Work or Derivative Works thereof, that is intentionally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submitted to Licensor for inclusion in the Work by the copyright owner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or by an individual or Legal Entity authorized to submit on behalf of</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copyright owner. For the purposes of this definition, "submitted"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means any form of electronic, verbal, or written communication sent</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to the Licensor or its representatives, including but not limited to</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communication on electronic mailing lists, source code control systems,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and issue tracking systems that are managed by, or on behalf of,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Licensor for the purpose of discussing and improving the Work, but</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excluding communication that is conspicuously marked or otherwise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designated in writing by the copyright owner as "Not a Contribution."</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"Contributor" shall mean Licensor and any individual or Legal Entity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on behalf of whom a Contribution has been received by Licensor and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subsequently incorporated within the Work.</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2. Grant of Copyright License. Subject to the terms and conditions of</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this License, each Contributor hereby grants to You a perpetual,</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worldwide, non-exclusive, no-charge, royalty-free, irrevocable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copyright license to reproduce, prepare Derivative Works of,</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publicly display, publicly perform, sublicense, and distribute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Work and such Derivative Works in Source or Object form.</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lastRenderedPageBreak/>
        <w:t xml:space="preserve">   3. Grant of Patent License. Subject to the terms and conditions of</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this License, each Contributor hereby grants to You a perpetual,</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worldwide, non-exclusive, no-charge, royalty-free, irrevocable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(except as stated in this section) patent license to make, have made,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use, offer to sell, sell, import, and otherwise transfer the Work,</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where such license applies only to those patent claims licensable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by such Contributor that are necessarily infringed by their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Contribution(s) alone or by combination of their Contribution(s)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with the Work to which such Contribution(s) was submitted. If You</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institute patent litigation against any entity (including a</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cross-claim or counterclaim in a lawsuit) alleging that the Work</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or a Contribution incorporated within the Work constitutes direct</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or contributory patent infringement, then any patent licenses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granted to You under this License for that Work shall terminate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as of the date such litigation is filed.</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4. Redistribution. You may reproduce and distribute copies of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Work or Derivative Works thereof in any medium, with or without</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modifications, and in Source or Object form, provided that You</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meet the following conditions: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 You must give any other recipients of the Work 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Derivative Works a copy of this License; and</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(b) You must cause any modified files to carry prominent notices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stating that You changed the files; and</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 You must retain, in the Source form of any Derivative Works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that You distribute, all copyright, patent, trademark, and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attribution notices from the Source form of the Work,</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excluding those notices that do not pertain to any part of</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Derivative Works; and</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 If the Work includes a "NOTICE" text file as part of its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distribution, then any Derivative Works that You distribute must</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include a readable copy of the attribution notices contained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within such NOTICE file, excluding those notices that do not</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pertain to any part of the Derivative Works, in at least one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of the following places: within a NOTICE text file distributed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as part of the Derivative Works; within the Source form 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documentation, if provided along with the Derivative Works; 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within a display generated by the Derivative Works, if and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lastRenderedPageBreak/>
        <w:t xml:space="preserve">          wherever such third-party notices normally appear. The contents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of the NOTICE file are for informational purposes only and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do not modify the License. You may add Your own attribution</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notices within Derivative Works that You distribute, alongside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or as an addendum to the NOTICE text from the Work, provided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that such additional attribution notices cannot be construed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as modifying the License.</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You may add Your own copyright statement to Your modifications and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may provide additional or different license terms and conditions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for use, reproduction, or distribution of Your modifications, 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for any such Derivative Works as a whole, provided Your use,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reproduction, and distribution of the Work otherwise complies with</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conditions stated in this License.</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5. Submission of Contributions. Unless You explicitly state otherwise,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any Contribution intentionally submitted for inclusion in the Work</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by You to the Licensor shall be under the terms and conditions of</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this License, without any additional terms or conditions.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Notwithstanding the above, nothing herein shall supersede or modify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terms of any separate license agreement you may have executed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with Licensor regarding such Contributions.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6. Trademarks. This License does not grant permission to use the trade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names, trademarks, service marks, or product names of the Licensor,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except as required for reasonable and customary use in describing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origin of the Work and reproducing the content of the NOTICE file.</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7. Disclaimer of Warranty. Unless required by applicable law 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agreed to in writing, Licensor provides the Work (and each</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Contributor provides its Contributions) on an "AS IS" BASIS,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WITHOUT WARRANTIES OR CONDITIONS OF ANY KIND, either express 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implied, including, without limitation, any warranties or conditions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of TITLE, NON-INFRINGEMENT, MERCHANTABILITY, or FITNESS FOR A</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PARTICULAR PURPOSE. You are solely responsible for determining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appropriateness of using or redistributing the Work and assume any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risks associated with Your exercise of permissions under this License.</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8. Limitation of Liability. In no event and under no legal theory,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whether in tort (including negligence), contract, or otherwise,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unless required by applicable law (such as deliberate and grossly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negligent acts) or agreed to in writing, shall any Contributor be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lastRenderedPageBreak/>
        <w:t xml:space="preserve">      liable to You for damages, including any direct, indirect, special,</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incidental, or consequential damages of any character arising as a</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result of this License or out of the use or inability to use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Work (including but not limited to damages for loss of goodwill,</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work stoppage, computer failure or malfunction, or any and all</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other commercial damages or losses), even if such Contributor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has been advised of the possibility of such damages.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9. Accepting Warranty or Additional Liability. While redistributing</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Work or Derivative Works thereof, You may choose to offer,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and charge a fee for, acceptance of support, warranty, indemnity,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or other liability obligations and/or rights consistent with this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License. However, in accepting such obligations, You may act only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on Your own behalf and on Your sole responsibility, not on behalf</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of any other Contributor, and only if You agree to indemnify,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defend, and hold each Contributor harmless for any liability</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incurred by, or claims asserted against, such Contributor by reason</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of your accepting any such warranty or additional liability.</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END OF TERMS AND CONDITIONS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APPENDIX: How to apply the Apache License to your work.</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To apply the Apache License to your work, attach the following</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boilerplate notice, with the fields enclosed by brackets "[]"</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replaced with your own identifying information. (Don't include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the brackets!)  The text should be enclosed in the appropriate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comment syntax for the file format. We also recommend that a</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file or class name and description of purpose be included on the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same "printed page" as the copyright notice for easier</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identification within third-party archives.</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Copyright [yyyy] [name of copyright owner]</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Licensed under the Apache License, Version 2.0 (the "License");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you may not use this file except in compliance with the License.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You may obtain a copy of the License at</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http://www.apache.org/licenses/LICENSE-2.0</w:t>
      </w:r>
    </w:p>
    <w:p w:rsidR="00FB1081" w:rsidRPr="00FB1081" w:rsidRDefault="00FB1081" w:rsidP="00FB1081">
      <w:pPr>
        <w:pStyle w:val="Default"/>
        <w:rPr>
          <w:rFonts w:ascii="宋体" w:hAnsi="宋体" w:cs="宋体"/>
          <w:sz w:val="22"/>
          <w:szCs w:val="22"/>
        </w:rPr>
      </w:pP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Unless required by applicable law or agreed to in writing, software</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distributed under the License is distributed on an "AS IS" BASIS,</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lastRenderedPageBreak/>
        <w:t xml:space="preserve">   WITHOUT WARRANTIES OR CONDITIONS OF ANY KIND, either express or implied.</w:t>
      </w:r>
    </w:p>
    <w:p w:rsidR="00FB1081" w:rsidRPr="00FB1081" w:rsidRDefault="00FB1081" w:rsidP="00FB1081">
      <w:pPr>
        <w:pStyle w:val="Default"/>
        <w:rPr>
          <w:rFonts w:ascii="宋体" w:hAnsi="宋体" w:cs="宋体"/>
          <w:sz w:val="22"/>
          <w:szCs w:val="22"/>
        </w:rPr>
      </w:pPr>
      <w:r w:rsidRPr="00FB1081">
        <w:rPr>
          <w:rFonts w:ascii="宋体" w:hAnsi="宋体" w:cs="宋体"/>
          <w:sz w:val="22"/>
          <w:szCs w:val="22"/>
        </w:rPr>
        <w:t xml:space="preserve">   See the License for the specific language governing permissions and</w:t>
      </w:r>
    </w:p>
    <w:p w:rsidR="00707DD4" w:rsidRPr="00707DD4" w:rsidRDefault="00FB1081" w:rsidP="00FB1081">
      <w:pPr>
        <w:pStyle w:val="Default"/>
        <w:rPr>
          <w:rFonts w:ascii="宋体" w:hAnsi="宋体" w:cs="宋体"/>
          <w:sz w:val="22"/>
          <w:szCs w:val="22"/>
        </w:rPr>
      </w:pPr>
      <w:r w:rsidRPr="00FB1081">
        <w:rPr>
          <w:rFonts w:ascii="宋体" w:hAnsi="宋体" w:cs="宋体"/>
          <w:sz w:val="22"/>
          <w:szCs w:val="22"/>
        </w:rPr>
        <w:t xml:space="preserve">   limitations under the License.</w:t>
      </w:r>
      <w:bookmarkStart w:id="0" w:name="_GoBack"/>
      <w:bookmarkEnd w:id="0"/>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7B3615"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5D12A0"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438" w:rsidRDefault="009F6438" w:rsidP="001F7CE0">
      <w:pPr>
        <w:spacing w:line="240" w:lineRule="auto"/>
      </w:pPr>
      <w:r>
        <w:separator/>
      </w:r>
    </w:p>
  </w:endnote>
  <w:endnote w:type="continuationSeparator" w:id="0">
    <w:p w:rsidR="009F6438" w:rsidRDefault="009F643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E78D1">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B1081">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B1081">
            <w:rPr>
              <w:noProof/>
            </w:rPr>
            <w:t>11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438" w:rsidRDefault="009F6438" w:rsidP="001F7CE0">
      <w:pPr>
        <w:spacing w:line="240" w:lineRule="auto"/>
      </w:pPr>
      <w:r>
        <w:separator/>
      </w:r>
    </w:p>
  </w:footnote>
  <w:footnote w:type="continuationSeparator" w:id="0">
    <w:p w:rsidR="009F6438" w:rsidRDefault="009F643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6E67"/>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07DD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6438"/>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1081"/>
    <w:rsid w:val="00FC2BD6"/>
    <w:rsid w:val="00FD5D21"/>
    <w:rsid w:val="00FE4B95"/>
    <w:rsid w:val="00FE6E54"/>
    <w:rsid w:val="00FE78D1"/>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uiPriority w:val="99"/>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754470609">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2456</Words>
  <Characters>14003</Characters>
  <Application>Microsoft Office Word</Application>
  <DocSecurity>0</DocSecurity>
  <Lines>116</Lines>
  <Paragraphs>32</Paragraphs>
  <ScaleCrop>false</ScaleCrop>
  <Company>Huawei Technologies Co.,Ltd.</Company>
  <LinksUpToDate>false</LinksUpToDate>
  <CharactersWithSpaces>16427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7</cp:revision>
  <dcterms:created xsi:type="dcterms:W3CDTF">2021-09-28T13:54:00Z</dcterms:created>
  <dcterms:modified xsi:type="dcterms:W3CDTF">2021-09-28T16:40:00Z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(3)CO9RrXtRfKs2ACcMOLV+MnfHHcnk+EzhluYjHwD4KXWsYgQ/Kms9WGiOiGc2xa2fqB8fifQG
N7WzN2OcezihHoxYXYJTUOc0J1y0UOYRXum5h3BPftXcWMbykV7ugE7avhvjyRmyXYY18KpS
kmUYGWN+MubD+fmCHPikEhproBMSukNDlqMW88h0ueKaoTo4D0wIRT7lmrJL9+goZRvfvx5T
gs6Fem1dFRcGNL7el+</vt:lpwstr>
  </property>
  <property fmtid="{D5CDD505-2E9C-101B-9397-08002B2CF9AE}" pid="11" name="_2015_ms_pID_7253431">
    <vt:lpwstr>5sXZ4f87nhHVM1G0Och4XCPZTfK1d7l7dZoUoJv1t/OrDTz5pTd/r2
E3U1ZFL3zLCaizFh4nq2nwFUjChdC/zJRJrZLabtF1Aq9yd8c6yZJynds9m5H+X4uFDpFftC
oOn2/eSRmHOhO83fFAFhXeHW2QvKhVE3GtcTfckt5vrmiMpScc4z5k02a3k9LWWyJ+w/yTPB
LRGmF285d9z+oEXa+AMI4199J4oAM4TxclT4</vt:lpwstr>
  </property>
  <property fmtid="{D5CDD505-2E9C-101B-9397-08002B2CF9AE}" pid="12" name="_2015_ms_pID_7253432">
    <vt:lpwstr>ARoffv6F1+y+nF15mqqa5zMbq6G6KmIrg+lL
EraQ4GvGDOS/8y7uKbAxOrYyOzGYT3FWhyGeNeSz89aTJcqj4aU=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1632847130</vt:lpwstr>
  </property>
</Properties>
</file>